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94" w:rsidRPr="00AE4FF5" w:rsidRDefault="008B65C7">
      <w:pPr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>Поговорим о маме.</w:t>
      </w:r>
    </w:p>
    <w:p w:rsidR="008B65C7" w:rsidRPr="00AE4FF5" w:rsidRDefault="008B65C7">
      <w:pPr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b/>
          <w:sz w:val="28"/>
          <w:szCs w:val="28"/>
        </w:rPr>
        <w:t>Цель</w:t>
      </w:r>
      <w:r w:rsidRPr="00AE4FF5">
        <w:rPr>
          <w:rFonts w:ascii="Times New Roman" w:hAnsi="Times New Roman" w:cs="Times New Roman"/>
          <w:sz w:val="28"/>
          <w:szCs w:val="28"/>
        </w:rPr>
        <w:t xml:space="preserve">: развивать у детей связную речь. 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E4FF5">
        <w:rPr>
          <w:rFonts w:ascii="Times New Roman" w:hAnsi="Times New Roman" w:cs="Times New Roman"/>
          <w:sz w:val="28"/>
          <w:szCs w:val="28"/>
        </w:rPr>
        <w:t xml:space="preserve"> совершенствовать навыки речевого общения; развивать диалогическую речь.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>Формировать гуманное направление к самому дорогому человеку к маме.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>Воспитывать чувство доброты, уважения, отзывчивости, любви.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детей.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отзывчивость. </w:t>
      </w:r>
    </w:p>
    <w:p w:rsidR="008B65C7" w:rsidRPr="00AE4FF5" w:rsidRDefault="008B65C7" w:rsidP="008B6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>Учить понимать музыкальный язык, использовать различные эпитеты для описания музыки, пополнять словарный запас новыми выражениями. Побуждать детей определять характер произведения и сопереживать настроению музыкальной пьесы, стихотворения и картины Рафаэля «Сикстинская Мадонна».</w:t>
      </w:r>
    </w:p>
    <w:p w:rsidR="00AE4FF5" w:rsidRDefault="00AE4FF5" w:rsidP="00AE4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FF5" w:rsidRPr="00AE4FF5" w:rsidRDefault="008B65C7" w:rsidP="00AE4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FF5">
        <w:rPr>
          <w:rFonts w:ascii="Times New Roman" w:hAnsi="Times New Roman" w:cs="Times New Roman"/>
          <w:sz w:val="28"/>
          <w:szCs w:val="28"/>
        </w:rPr>
        <w:t xml:space="preserve">На </w:t>
      </w:r>
      <w:r w:rsidR="00AE4FF5" w:rsidRPr="00AE4FF5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E4FF5">
        <w:rPr>
          <w:rFonts w:ascii="Times New Roman" w:hAnsi="Times New Roman" w:cs="Times New Roman"/>
          <w:sz w:val="28"/>
          <w:szCs w:val="28"/>
        </w:rPr>
        <w:t xml:space="preserve">детей позвал колокольчик, дети поиграли в игру «Колокольчик звонкий мой», затем послышались звуки больших колоколов. Дети вспомнили, где можно услышать этот звон и отправились в путешествие в церковь. Там рассмотрели картину </w:t>
      </w:r>
      <w:r w:rsidR="00AE4FF5" w:rsidRPr="00AE4FF5">
        <w:rPr>
          <w:rFonts w:ascii="Times New Roman" w:hAnsi="Times New Roman" w:cs="Times New Roman"/>
          <w:sz w:val="28"/>
          <w:szCs w:val="28"/>
        </w:rPr>
        <w:t>Рафаэля «Сикстинская Мадонна»</w:t>
      </w:r>
      <w:r w:rsidR="00AE4FF5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AE4FF5" w:rsidRPr="00AE4FF5">
        <w:rPr>
          <w:sz w:val="28"/>
          <w:szCs w:val="28"/>
        </w:rPr>
        <w:t xml:space="preserve"> </w:t>
      </w:r>
      <w:r w:rsidR="00AE4FF5" w:rsidRPr="00AE4FF5">
        <w:rPr>
          <w:rFonts w:ascii="Times New Roman" w:hAnsi="Times New Roman" w:cs="Times New Roman"/>
          <w:sz w:val="28"/>
          <w:szCs w:val="28"/>
        </w:rPr>
        <w:t>Франца Шуберта «Аве, Мария!»</w:t>
      </w:r>
      <w:r w:rsidR="00AE4FF5">
        <w:rPr>
          <w:rFonts w:ascii="Times New Roman" w:hAnsi="Times New Roman" w:cs="Times New Roman"/>
          <w:sz w:val="28"/>
          <w:szCs w:val="28"/>
        </w:rPr>
        <w:t>, поговорил</w:t>
      </w:r>
      <w:proofErr w:type="gramStart"/>
      <w:r w:rsidR="00AE4FF5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="00AE4FF5">
        <w:rPr>
          <w:rFonts w:ascii="Times New Roman" w:hAnsi="Times New Roman" w:cs="Times New Roman"/>
          <w:sz w:val="28"/>
          <w:szCs w:val="28"/>
        </w:rPr>
        <w:t xml:space="preserve"> содержании</w:t>
      </w:r>
      <w:r w:rsidR="00AE4FF5" w:rsidRPr="00AE4FF5">
        <w:rPr>
          <w:rFonts w:ascii="Times New Roman" w:hAnsi="Times New Roman" w:cs="Times New Roman"/>
          <w:sz w:val="28"/>
          <w:szCs w:val="28"/>
        </w:rPr>
        <w:t>.</w:t>
      </w:r>
    </w:p>
    <w:p w:rsidR="008B65C7" w:rsidRPr="00AE4FF5" w:rsidRDefault="00AE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пришли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нет ничего прекраснее матери с ребёнком на руках. Разговор плавно перешёл о мамах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рассказывали про своих мам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«Рисуем маму». Выполнили упражнение на дыхание «Воздушный поцелуй», пели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«Мама» и песню «Мама дорогая», «Мамочка милая». Поиграли в речевые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мама?», «Закончи предложение», «Чем порадуем маму», «Положи своё слово в волшебный сундучок». Все задания сопровождались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детям предложили посмотреть фильм о своих мамах и подумать чем огорчили они своих мам. </w:t>
      </w:r>
      <w:r w:rsidR="00D96232">
        <w:rPr>
          <w:rFonts w:ascii="Times New Roman" w:hAnsi="Times New Roman" w:cs="Times New Roman"/>
          <w:sz w:val="28"/>
          <w:szCs w:val="28"/>
        </w:rPr>
        <w:t>После просмотра дети высказывали свои мнения и пришли к выводу, что нужно подарить сердечки, которые они унесут с занятия, попросить прощения у своих мам за всё, и больше не огорчать их.</w:t>
      </w:r>
    </w:p>
    <w:sectPr w:rsidR="008B65C7" w:rsidRPr="00AE4FF5" w:rsidSect="00B4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C7"/>
    <w:rsid w:val="008B65C7"/>
    <w:rsid w:val="00AE4FF5"/>
    <w:rsid w:val="00B47D94"/>
    <w:rsid w:val="00D9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2016-12-15T02:44:00Z</dcterms:created>
  <dcterms:modified xsi:type="dcterms:W3CDTF">2016-12-15T03:06:00Z</dcterms:modified>
</cp:coreProperties>
</file>