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9C3EB1" w:rsidRPr="00DB58E6" w:rsidTr="002F272E">
        <w:tc>
          <w:tcPr>
            <w:tcW w:w="0" w:type="auto"/>
            <w:vAlign w:val="center"/>
            <w:hideMark/>
          </w:tcPr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9C3EB1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C3EB1" w:rsidRPr="00584D73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9C3EB1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9C3EB1" w:rsidRPr="00DB58E6" w:rsidRDefault="009C3EB1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9C3EB1" w:rsidRDefault="009C3EB1" w:rsidP="009C3EB1">
      <w:pPr>
        <w:pStyle w:val="1"/>
      </w:pPr>
    </w:p>
    <w:p w:rsidR="009C3EB1" w:rsidRPr="00584D73" w:rsidRDefault="009C3EB1" w:rsidP="009C3EB1">
      <w:pPr>
        <w:pStyle w:val="1"/>
        <w:jc w:val="center"/>
        <w:rPr>
          <w:sz w:val="36"/>
          <w:szCs w:val="36"/>
        </w:rPr>
      </w:pPr>
      <w:r w:rsidRPr="00584D73">
        <w:rPr>
          <w:sz w:val="36"/>
          <w:szCs w:val="36"/>
        </w:rPr>
        <w:t>Должностная инструкция воспитателя </w:t>
      </w:r>
    </w:p>
    <w:p w:rsidR="009C3EB1" w:rsidRDefault="009C3EB1" w:rsidP="009C3EB1">
      <w:pPr>
        <w:pStyle w:val="a3"/>
      </w:pPr>
      <w:r w:rsidRPr="00584D73">
        <w:rPr>
          <w:b/>
          <w:u w:val="single"/>
        </w:rPr>
        <w:t>1. Общие положения</w:t>
      </w:r>
      <w:r w:rsidRPr="00584D73">
        <w:rPr>
          <w:b/>
        </w:rPr>
        <w:br/>
      </w:r>
      <w:r w:rsidRPr="00584D73">
        <w:rPr>
          <w:b/>
        </w:rPr>
        <w:br/>
      </w:r>
      <w:r>
        <w:t>1.1. Воспитатель относится к категории специалистов и является педагогическим работником.</w:t>
      </w:r>
      <w:r>
        <w:br/>
      </w:r>
      <w:r>
        <w:br/>
        <w:t>1.2. Воспитатель назначается и освобождается от должности заведующим ДОУ в порядке, предусмотренном законодательством РФ.</w:t>
      </w:r>
    </w:p>
    <w:p w:rsidR="009C3EB1" w:rsidRDefault="009C3EB1" w:rsidP="009C3EB1">
      <w:pPr>
        <w:pStyle w:val="a3"/>
      </w:pPr>
      <w:r>
        <w:t>1.2. Воспитатель подчиняется заведующему ДОУ и заместителю заведующего по воспитательной и методической работе.</w:t>
      </w:r>
      <w:r>
        <w:br/>
      </w:r>
      <w:r>
        <w:br/>
        <w:t>1.3. На должность воспитателя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9C3EB1" w:rsidRDefault="009C3EB1" w:rsidP="009C3EB1">
      <w:pPr>
        <w:pStyle w:val="a3"/>
      </w:pPr>
      <w:r>
        <w:t>1.4. В своей деятельности воспитатель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и локальными нормативными актами ДОУ.</w:t>
      </w:r>
      <w:r>
        <w:br/>
      </w:r>
      <w:r>
        <w:br/>
        <w:t>1.5. Воспитатель должен знать:</w:t>
      </w:r>
      <w:proofErr w:type="gramStart"/>
      <w:r>
        <w:br/>
        <w:t>-</w:t>
      </w:r>
      <w:proofErr w:type="gramEnd"/>
      <w:r>
        <w:t>приоритетные направления развития образовательной системы Российской Федерации;</w:t>
      </w:r>
    </w:p>
    <w:p w:rsidR="009C3EB1" w:rsidRDefault="009C3EB1" w:rsidP="009C3EB1">
      <w:pPr>
        <w:pStyle w:val="a3"/>
      </w:pPr>
      <w:r>
        <w:t>-законы и иные нормативные правовые акты, регламентирующие образовательную деятельность;</w:t>
      </w:r>
    </w:p>
    <w:p w:rsidR="009C3EB1" w:rsidRDefault="009C3EB1" w:rsidP="009C3EB1">
      <w:pPr>
        <w:pStyle w:val="a3"/>
      </w:pPr>
      <w:r>
        <w:t>-Конвенцию о правах ребенка;</w:t>
      </w:r>
    </w:p>
    <w:p w:rsidR="009C3EB1" w:rsidRDefault="009C3EB1" w:rsidP="009C3EB1">
      <w:pPr>
        <w:pStyle w:val="a3"/>
      </w:pPr>
      <w:r>
        <w:t>-педагогику, детскую, возрастную и социальную психологию;</w:t>
      </w:r>
    </w:p>
    <w:p w:rsidR="009C3EB1" w:rsidRDefault="009C3EB1" w:rsidP="009C3EB1">
      <w:pPr>
        <w:pStyle w:val="a3"/>
      </w:pPr>
      <w:r>
        <w:t>-психологию отношений, индивидуальные и возрастные особенности детей и подростков, возрастную физиологию, школьную гигиену;</w:t>
      </w:r>
    </w:p>
    <w:p w:rsidR="009C3EB1" w:rsidRDefault="009C3EB1" w:rsidP="009C3EB1">
      <w:pPr>
        <w:pStyle w:val="a3"/>
      </w:pPr>
      <w:r>
        <w:lastRenderedPageBreak/>
        <w:t>-методы и формы мониторинга деятельности обучающихся, воспитанников;</w:t>
      </w:r>
    </w:p>
    <w:p w:rsidR="009C3EB1" w:rsidRDefault="009C3EB1" w:rsidP="009C3EB1">
      <w:pPr>
        <w:pStyle w:val="a3"/>
      </w:pPr>
      <w:r>
        <w:t>-педагогическую этику; теорию и методику воспитательной работы, организации свободного времени обучающихся, воспитанников;</w:t>
      </w:r>
    </w:p>
    <w:p w:rsidR="009C3EB1" w:rsidRDefault="009C3EB1" w:rsidP="009C3EB1">
      <w:pPr>
        <w:pStyle w:val="a3"/>
      </w:pPr>
      <w:r>
        <w:t>-методы управления образовательными системами;</w:t>
      </w:r>
    </w:p>
    <w:p w:rsidR="009C3EB1" w:rsidRDefault="009C3EB1" w:rsidP="009C3EB1">
      <w:pPr>
        <w:pStyle w:val="a3"/>
      </w:pPr>
      <w:r>
        <w:t xml:space="preserve">-современные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9C3EB1" w:rsidRDefault="009C3EB1" w:rsidP="009C3EB1">
      <w:pPr>
        <w:pStyle w:val="a3"/>
      </w:pPr>
      <w:r>
        <w:t>-методы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9C3EB1" w:rsidRDefault="009C3EB1" w:rsidP="009C3EB1">
      <w:pPr>
        <w:pStyle w:val="a3"/>
      </w:pPr>
      <w:r>
        <w:t>-технологии диагностики причин конфликтных ситуаций, их профилактики и разрешения;</w:t>
      </w:r>
    </w:p>
    <w:p w:rsidR="009C3EB1" w:rsidRDefault="009C3EB1" w:rsidP="009C3EB1">
      <w:pPr>
        <w:pStyle w:val="a3"/>
      </w:pPr>
      <w:r>
        <w:t>-основы экологии, экономики, социологии;</w:t>
      </w:r>
    </w:p>
    <w:p w:rsidR="009C3EB1" w:rsidRDefault="009C3EB1" w:rsidP="009C3EB1">
      <w:pPr>
        <w:pStyle w:val="a3"/>
      </w:pPr>
      <w:r>
        <w:t>-трудовое законодательство;</w:t>
      </w:r>
    </w:p>
    <w:p w:rsidR="009C3EB1" w:rsidRDefault="009C3EB1" w:rsidP="009C3EB1">
      <w:pPr>
        <w:pStyle w:val="a3"/>
      </w:pPr>
      <w:r>
        <w:t xml:space="preserve">-основы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9C3EB1" w:rsidRDefault="009C3EB1" w:rsidP="009C3EB1">
      <w:pPr>
        <w:pStyle w:val="a3"/>
      </w:pPr>
      <w:r>
        <w:t>-правила внутреннего трудового распорядка образовательного учреждения;</w:t>
      </w:r>
    </w:p>
    <w:p w:rsidR="009C3EB1" w:rsidRDefault="009C3EB1" w:rsidP="009C3EB1">
      <w:pPr>
        <w:pStyle w:val="a3"/>
      </w:pPr>
      <w:r>
        <w:t>-правила по охране труда и пожарной безопасности.</w:t>
      </w:r>
    </w:p>
    <w:p w:rsidR="009C3EB1" w:rsidRDefault="009C3EB1" w:rsidP="009C3EB1">
      <w:pPr>
        <w:pStyle w:val="a3"/>
      </w:pPr>
      <w:r w:rsidRPr="00584D73">
        <w:rPr>
          <w:b/>
          <w:u w:val="single"/>
        </w:rPr>
        <w:t>2. Должностные обязанности</w:t>
      </w:r>
      <w:r>
        <w:br/>
      </w:r>
      <w:r>
        <w:br/>
        <w:t>Воспитатель:</w:t>
      </w:r>
      <w:r>
        <w:br/>
        <w:t>2.1. Осуществляет деятельность по воспитанию детей в ДОУ.</w:t>
      </w:r>
    </w:p>
    <w:p w:rsidR="009C3EB1" w:rsidRDefault="009C3EB1" w:rsidP="009C3EB1">
      <w:pPr>
        <w:pStyle w:val="a3"/>
      </w:pPr>
      <w: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9C3EB1" w:rsidRDefault="009C3EB1" w:rsidP="009C3EB1">
      <w:pPr>
        <w:pStyle w:val="a3"/>
      </w:pPr>
      <w:r>
        <w:t>2.3. Осуществляет изучение личности детей, их склонностей, интересов, содействует росту их познавательной мотивации и становлению их учебной самостоятельности.</w:t>
      </w:r>
    </w:p>
    <w:p w:rsidR="009C3EB1" w:rsidRDefault="009C3EB1" w:rsidP="009C3EB1">
      <w:pPr>
        <w:pStyle w:val="a3"/>
      </w:pPr>
      <w:r>
        <w:t>2.4. Создает благоприятную микросреду и морально-психологический климат для каждого воспитанника.</w:t>
      </w:r>
    </w:p>
    <w:p w:rsidR="009C3EB1" w:rsidRDefault="009C3EB1" w:rsidP="009C3EB1">
      <w:pPr>
        <w:pStyle w:val="a3"/>
      </w:pPr>
      <w:r>
        <w:t>2.5. Способствует развитию общения воспитанников. Помогает обучающемуся, воспитаннику решать проблемы, возникающие в общении с товарищами, учителями, родителями (лицами, их заменяющими).</w:t>
      </w:r>
    </w:p>
    <w:p w:rsidR="009C3EB1" w:rsidRDefault="009C3EB1" w:rsidP="009C3EB1">
      <w:pPr>
        <w:pStyle w:val="a3"/>
      </w:pPr>
      <w:r>
        <w:t>2.6. В соответствии с индивидуальными и возрастными интересами детей совершенствует жизнедеятельность коллектива воспитанников.</w:t>
      </w:r>
    </w:p>
    <w:p w:rsidR="009C3EB1" w:rsidRDefault="009C3EB1" w:rsidP="009C3EB1">
      <w:pPr>
        <w:pStyle w:val="a3"/>
      </w:pPr>
      <w:r>
        <w:t>2.7. Соблюдает права и свободы воспитанников, несет ответственность за их жизнь, здоровье и безопасность в период образовательного процесса.</w:t>
      </w:r>
    </w:p>
    <w:p w:rsidR="009C3EB1" w:rsidRDefault="009C3EB1" w:rsidP="009C3EB1">
      <w:pPr>
        <w:pStyle w:val="a3"/>
      </w:pPr>
      <w:r>
        <w:lastRenderedPageBreak/>
        <w:t xml:space="preserve">2.8. Проводит наблюдения (мониторинг) за здоровьем, развитием и воспитанием </w:t>
      </w:r>
      <w:proofErr w:type="gramStart"/>
      <w:r>
        <w:t>детей</w:t>
      </w:r>
      <w:proofErr w:type="gramEnd"/>
      <w:r>
        <w:t xml:space="preserve"> в том числе с помощью электронных форм.</w:t>
      </w:r>
    </w:p>
    <w:p w:rsidR="009C3EB1" w:rsidRDefault="009C3EB1" w:rsidP="009C3EB1">
      <w:pPr>
        <w:pStyle w:val="a3"/>
      </w:pPr>
      <w:r>
        <w:t>2.9. Разрабатывает план (программу) воспитательной работы с группой воспитанников. Работает в тесном контакте с педагогом-психологом, другими педагогическими работниками, родителями (лицами, их заменяющими) воспитанников. На основе изучения индивидуальных особенностей, рекомендаций педагога-психолога планирует и проводит с воспитанниками с ограниченными возможностями здоровья коррекционно-развивающую работу (с группой или индивидуально).</w:t>
      </w:r>
    </w:p>
    <w:p w:rsidR="009C3EB1" w:rsidRDefault="009C3EB1" w:rsidP="009C3EB1">
      <w:pPr>
        <w:pStyle w:val="a3"/>
      </w:pPr>
      <w:r>
        <w:t>2.10.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9C3EB1" w:rsidRDefault="009C3EB1" w:rsidP="009C3EB1">
      <w:pPr>
        <w:pStyle w:val="a3"/>
      </w:pPr>
      <w:r>
        <w:t>2.11. Вносит предложения по совершенствованию образовательного процесса.</w:t>
      </w:r>
    </w:p>
    <w:p w:rsidR="009C3EB1" w:rsidRDefault="009C3EB1" w:rsidP="009C3EB1">
      <w:pPr>
        <w:pStyle w:val="a3"/>
      </w:pPr>
      <w:r>
        <w:t>2.12. Обеспечивает охрану жизни и здоровья обучающихся, воспитанников во время образовательного процесса.</w:t>
      </w:r>
    </w:p>
    <w:p w:rsidR="009C3EB1" w:rsidRDefault="009C3EB1" w:rsidP="009C3EB1">
      <w:pPr>
        <w:pStyle w:val="a3"/>
      </w:pPr>
      <w:r>
        <w:t>2.13. Выполняет правила по охране труда и пожарной безопасности</w:t>
      </w:r>
    </w:p>
    <w:p w:rsidR="009C3EB1" w:rsidRDefault="009C3EB1" w:rsidP="009C3EB1">
      <w:pPr>
        <w:pStyle w:val="a3"/>
      </w:pPr>
      <w:r w:rsidRPr="00584D73">
        <w:rPr>
          <w:b/>
          <w:u w:val="single"/>
        </w:rPr>
        <w:t>3. Права</w:t>
      </w:r>
      <w:r w:rsidRPr="00584D73">
        <w:rPr>
          <w:b/>
        </w:rPr>
        <w:br/>
      </w:r>
      <w:r>
        <w:br/>
        <w:t>Воспитатель имеет право:</w:t>
      </w:r>
      <w:r>
        <w:br/>
        <w:t xml:space="preserve">3.1. Представлять на рассмотрение </w:t>
      </w:r>
      <w:proofErr w:type="gramStart"/>
      <w:r>
        <w:t>заведующего предложения</w:t>
      </w:r>
      <w:proofErr w:type="gramEnd"/>
      <w:r>
        <w:t xml:space="preserve"> по улучшению деятельности ДОУ;</w:t>
      </w:r>
    </w:p>
    <w:p w:rsidR="009C3EB1" w:rsidRDefault="009C3EB1" w:rsidP="009C3EB1">
      <w:pPr>
        <w:pStyle w:val="a3"/>
      </w:pPr>
      <w:r>
        <w:t>3.2. Получать от работников ДОУ информацию, необходимую для осуществления своей деятельности;</w:t>
      </w:r>
    </w:p>
    <w:p w:rsidR="009C3EB1" w:rsidRDefault="009C3EB1" w:rsidP="009C3EB1">
      <w:pPr>
        <w:pStyle w:val="a3"/>
      </w:pPr>
      <w:r>
        <w:t>3.3. Требовать от руководства учреждения оказания содействия в исполнении своих должностных обязанностей.</w:t>
      </w:r>
      <w:r>
        <w:br/>
      </w:r>
      <w:r>
        <w:br/>
      </w:r>
      <w:r w:rsidRPr="00584D73">
        <w:rPr>
          <w:b/>
          <w:u w:val="single"/>
        </w:rPr>
        <w:t>4. Ответственность</w:t>
      </w:r>
      <w:r>
        <w:br/>
      </w:r>
      <w:r>
        <w:br/>
        <w:t>Воспитатель несет ответственность:</w:t>
      </w:r>
      <w:r>
        <w:br/>
        <w:t>4.1. За неисполнение или ненадлежащее исполнение своих обязанностей – в соответствии с трудовым законодательством;</w:t>
      </w:r>
    </w:p>
    <w:p w:rsidR="009C3EB1" w:rsidRDefault="009C3EB1" w:rsidP="009C3EB1">
      <w:pPr>
        <w:pStyle w:val="a3"/>
      </w:pPr>
      <w:r>
        <w:t>4.2.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9C3EB1" w:rsidRDefault="009C3EB1" w:rsidP="009C3EB1">
      <w:pPr>
        <w:pStyle w:val="a3"/>
      </w:pPr>
      <w:r>
        <w:t>4.3. За причинение материального ущерба – в соответствии с действующим законодательством.</w:t>
      </w:r>
    </w:p>
    <w:p w:rsidR="009C3EB1" w:rsidRPr="001E79C6" w:rsidRDefault="009C3EB1" w:rsidP="009C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 согласен(а). </w:t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____________________________ Подпись ________________________</w:t>
      </w:r>
    </w:p>
    <w:p w:rsidR="00973BB4" w:rsidRPr="009C3EB1" w:rsidRDefault="00973BB4" w:rsidP="009C3EB1"/>
    <w:sectPr w:rsidR="00973BB4" w:rsidRPr="009C3EB1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D0F2F"/>
    <w:rsid w:val="00153EBE"/>
    <w:rsid w:val="008B5D38"/>
    <w:rsid w:val="00973BB4"/>
    <w:rsid w:val="009C3EB1"/>
    <w:rsid w:val="00D4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B1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2014-05-15T05:38:00Z</dcterms:created>
  <dcterms:modified xsi:type="dcterms:W3CDTF">2014-05-15T05:45:00Z</dcterms:modified>
</cp:coreProperties>
</file>