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B4" w:rsidRDefault="00973BB4" w:rsidP="00AA2AD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6"/>
        <w:gridCol w:w="5048"/>
      </w:tblGrid>
      <w:tr w:rsidR="000F7A1E" w:rsidRPr="00DB58E6" w:rsidTr="002F272E">
        <w:tc>
          <w:tcPr>
            <w:tcW w:w="0" w:type="auto"/>
            <w:vAlign w:val="center"/>
            <w:hideMark/>
          </w:tcPr>
          <w:p w:rsidR="000F7A1E" w:rsidRPr="00DB58E6" w:rsidRDefault="000F7A1E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Согласовано:</w:t>
            </w:r>
          </w:p>
          <w:p w:rsidR="000F7A1E" w:rsidRDefault="000F7A1E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Председатель профкома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0F7A1E" w:rsidRPr="00584D73" w:rsidRDefault="000F7A1E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МБДОУ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Юсьвинский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«Сказка»            </w:t>
            </w:r>
          </w:p>
          <w:p w:rsidR="000F7A1E" w:rsidRPr="00DB58E6" w:rsidRDefault="000F7A1E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____ /О.Ф. Савельева</w:t>
            </w: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0F7A1E" w:rsidRPr="00DB58E6" w:rsidRDefault="000F7A1E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«______» _____________ 20_____ г.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F7A1E" w:rsidRPr="00DB58E6" w:rsidRDefault="000F7A1E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  <w:p w:rsidR="000F7A1E" w:rsidRDefault="000F7A1E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Заведующая МБДОУ </w:t>
            </w:r>
          </w:p>
          <w:p w:rsidR="000F7A1E" w:rsidRPr="00DB58E6" w:rsidRDefault="000F7A1E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Юсьвинского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детского сада «Сказка»</w:t>
            </w:r>
          </w:p>
          <w:p w:rsidR="000F7A1E" w:rsidRPr="00DB58E6" w:rsidRDefault="000F7A1E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______________ /И.Н.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Боталова</w:t>
            </w:r>
            <w:proofErr w:type="spellEnd"/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0F7A1E" w:rsidRPr="00DB58E6" w:rsidRDefault="000F7A1E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«_____» ____________ 20 _____ г.</w:t>
            </w:r>
          </w:p>
        </w:tc>
      </w:tr>
    </w:tbl>
    <w:p w:rsidR="000F7A1E" w:rsidRDefault="000F7A1E" w:rsidP="000F7A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A779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Должностная инструкция делопроизводителя </w:t>
      </w:r>
    </w:p>
    <w:p w:rsidR="000F7A1E" w:rsidRPr="004A7795" w:rsidRDefault="000F7A1E" w:rsidP="000F7A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A779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детского сада</w:t>
      </w:r>
    </w:p>
    <w:p w:rsidR="000F7A1E" w:rsidRDefault="000F7A1E" w:rsidP="000F7A1E">
      <w:pPr>
        <w:pStyle w:val="1"/>
        <w:rPr>
          <w:sz w:val="32"/>
          <w:szCs w:val="32"/>
        </w:rPr>
      </w:pPr>
    </w:p>
    <w:p w:rsidR="000F7A1E" w:rsidRDefault="000F7A1E" w:rsidP="000F7A1E">
      <w:pPr>
        <w:pStyle w:val="a3"/>
      </w:pPr>
      <w:r>
        <w:rPr>
          <w:b/>
          <w:bCs/>
        </w:rPr>
        <w:t>1. ОБЩИЕ ПОЛОЖЕНИЯ</w:t>
      </w:r>
      <w:r>
        <w:t xml:space="preserve"> </w:t>
      </w:r>
    </w:p>
    <w:p w:rsidR="000F7A1E" w:rsidRDefault="000F7A1E" w:rsidP="000F7A1E">
      <w:pPr>
        <w:pStyle w:val="a3"/>
      </w:pPr>
      <w:r>
        <w:t>1.1. Основной задачей делопроизводителя является образцовое ведение номенклатуры дел детского сада.</w:t>
      </w:r>
    </w:p>
    <w:p w:rsidR="000F7A1E" w:rsidRDefault="000F7A1E" w:rsidP="000F7A1E">
      <w:pPr>
        <w:pStyle w:val="a3"/>
      </w:pPr>
      <w:r>
        <w:t>1.2. Делопроизводитель назначается и освобождается от должности приказом заведующей по детскому саду в установленном порядке.</w:t>
      </w:r>
    </w:p>
    <w:p w:rsidR="000F7A1E" w:rsidRDefault="000F7A1E" w:rsidP="000F7A1E">
      <w:pPr>
        <w:pStyle w:val="a3"/>
      </w:pPr>
      <w:r>
        <w:t>1.3. Делопроизводитель в своей работе руководствуется распоряжениями и указаниями заведующей детским садом, правилами внутреннего трудового распорядка и настоящей должностной инструкцией.</w:t>
      </w:r>
    </w:p>
    <w:p w:rsidR="000F7A1E" w:rsidRDefault="000F7A1E" w:rsidP="000F7A1E">
      <w:pPr>
        <w:pStyle w:val="a3"/>
      </w:pPr>
      <w:r>
        <w:t>1.4. Подчиняется непосредственно заведующей детским садом.</w:t>
      </w:r>
    </w:p>
    <w:p w:rsidR="000F7A1E" w:rsidRDefault="000F7A1E" w:rsidP="000F7A1E">
      <w:pPr>
        <w:pStyle w:val="a3"/>
      </w:pPr>
      <w:r>
        <w:rPr>
          <w:b/>
          <w:bCs/>
        </w:rPr>
        <w:t>2. КВАЛИФИКАЦИОННЫЕ ТРЕБОВАНИЯ</w:t>
      </w:r>
    </w:p>
    <w:p w:rsidR="000F7A1E" w:rsidRDefault="000F7A1E" w:rsidP="000F7A1E">
      <w:pPr>
        <w:pStyle w:val="a3"/>
      </w:pPr>
      <w:r>
        <w:t>2.1. На должность делопроизводителя назначаются лица, достигшие совершеннолетия, имеющие стаж работы не менее 1-го года, общее среднее образование, курсы по делопроизводству</w:t>
      </w:r>
    </w:p>
    <w:p w:rsidR="000F7A1E" w:rsidRDefault="000F7A1E" w:rsidP="000F7A1E">
      <w:pPr>
        <w:pStyle w:val="a3"/>
      </w:pPr>
      <w:r>
        <w:rPr>
          <w:b/>
          <w:bCs/>
        </w:rPr>
        <w:t>3. ОБЯЗАННОСТИ</w:t>
      </w:r>
    </w:p>
    <w:p w:rsidR="000F7A1E" w:rsidRDefault="000F7A1E" w:rsidP="000F7A1E">
      <w:pPr>
        <w:pStyle w:val="a3"/>
      </w:pPr>
      <w:r>
        <w:t>3.1. Под руководством более квалифицированного специалиста выполняет работу по обработке информации, проведению необходимых технических расчётов, разработке несложных проектов и простых схем, обеспечивая их соответствие техническим заданиям, действующим стандартам и нормативным документам.</w:t>
      </w:r>
    </w:p>
    <w:p w:rsidR="000F7A1E" w:rsidRDefault="000F7A1E" w:rsidP="000F7A1E">
      <w:pPr>
        <w:pStyle w:val="a3"/>
      </w:pPr>
      <w:r>
        <w:t>3.2. Выполняет техническую работу по оформлению рукописей, плановой и отчётной документации, осуществляет графическое оформление материалов.</w:t>
      </w:r>
    </w:p>
    <w:p w:rsidR="000F7A1E" w:rsidRDefault="000F7A1E" w:rsidP="000F7A1E">
      <w:pPr>
        <w:pStyle w:val="a3"/>
      </w:pPr>
      <w:r>
        <w:t>3.3. Вносит необходимые изменения и исправления в техническую документацию в соответствии с решениями, принятыми при рассмотрении и обслуживании выполняемой работы.</w:t>
      </w:r>
    </w:p>
    <w:p w:rsidR="000F7A1E" w:rsidRDefault="000F7A1E" w:rsidP="000F7A1E">
      <w:pPr>
        <w:pStyle w:val="a3"/>
      </w:pPr>
      <w:r>
        <w:lastRenderedPageBreak/>
        <w:t>3.4. Сверяет и исправляет материалы после копирования и размножения</w:t>
      </w:r>
    </w:p>
    <w:p w:rsidR="000F7A1E" w:rsidRDefault="000F7A1E" w:rsidP="000F7A1E">
      <w:pPr>
        <w:pStyle w:val="a3"/>
      </w:pPr>
      <w:r>
        <w:t>3.5. Принимает и регистрирует корреспонденцию, передаёт руководителю детского сада.</w:t>
      </w:r>
    </w:p>
    <w:p w:rsidR="000F7A1E" w:rsidRDefault="000F7A1E" w:rsidP="000F7A1E">
      <w:pPr>
        <w:pStyle w:val="a3"/>
      </w:pPr>
      <w:r>
        <w:t>3.6. В соответствии с резолюциями руководителя передаёт документы на исполнение.</w:t>
      </w:r>
    </w:p>
    <w:p w:rsidR="000F7A1E" w:rsidRDefault="000F7A1E" w:rsidP="000F7A1E">
      <w:pPr>
        <w:pStyle w:val="a3"/>
      </w:pPr>
      <w:r>
        <w:t xml:space="preserve">3.7. Ведёт картотеку учёта прохождения документов, осуществляет </w:t>
      </w:r>
      <w:proofErr w:type="gramStart"/>
      <w:r>
        <w:t>контроль за</w:t>
      </w:r>
      <w:proofErr w:type="gramEnd"/>
      <w:r>
        <w:t xml:space="preserve"> их исполнением, выдаёт необходимые справки по зарегистрированным документам.</w:t>
      </w:r>
    </w:p>
    <w:p w:rsidR="000F7A1E" w:rsidRDefault="000F7A1E" w:rsidP="000F7A1E">
      <w:pPr>
        <w:pStyle w:val="a3"/>
      </w:pPr>
      <w:r>
        <w:t>3.8. Отправляет исполненную корреспонденцию адресатам.</w:t>
      </w:r>
    </w:p>
    <w:p w:rsidR="000F7A1E" w:rsidRDefault="000F7A1E" w:rsidP="000F7A1E">
      <w:pPr>
        <w:pStyle w:val="a3"/>
      </w:pPr>
      <w:r>
        <w:t>3.9. Ведёт учёт получаемой и отправляемой корреспонденции, систематизирует и хранит документы текущего архива.</w:t>
      </w:r>
    </w:p>
    <w:p w:rsidR="000F7A1E" w:rsidRDefault="000F7A1E" w:rsidP="000F7A1E">
      <w:pPr>
        <w:pStyle w:val="a3"/>
      </w:pPr>
      <w:r>
        <w:t>3.10. Подготавливает и сдаёт в архив документальные материалы, законченные делопроизводством и регистрационную картотеку.</w:t>
      </w:r>
    </w:p>
    <w:p w:rsidR="000F7A1E" w:rsidRDefault="000F7A1E" w:rsidP="000F7A1E">
      <w:pPr>
        <w:pStyle w:val="a3"/>
      </w:pPr>
      <w:r>
        <w:t>3.11. Обеспечивает сохранность проходящей служебной документации.</w:t>
      </w:r>
    </w:p>
    <w:p w:rsidR="000F7A1E" w:rsidRDefault="000F7A1E" w:rsidP="000F7A1E">
      <w:pPr>
        <w:pStyle w:val="a3"/>
      </w:pPr>
      <w:r>
        <w:t>3.12.Соблюдает правила внутреннего трудового распорядка, личной гигиены, инструкцию по охране жизни и здоровья детей, правила по ТБ и ПБ, своевременно проходит медицинские осмотры, лабораторные обследования.</w:t>
      </w:r>
    </w:p>
    <w:p w:rsidR="000F7A1E" w:rsidRDefault="000F7A1E" w:rsidP="000F7A1E">
      <w:pPr>
        <w:pStyle w:val="a3"/>
      </w:pPr>
      <w:r>
        <w:t>3.13. Участвует в организационно-общественных мероприятиях коллектива.</w:t>
      </w:r>
    </w:p>
    <w:p w:rsidR="000F7A1E" w:rsidRDefault="000F7A1E" w:rsidP="000F7A1E">
      <w:pPr>
        <w:pStyle w:val="a3"/>
      </w:pPr>
      <w:r>
        <w:rPr>
          <w:b/>
          <w:bCs/>
        </w:rPr>
        <w:t>4. ПРАВА</w:t>
      </w:r>
    </w:p>
    <w:p w:rsidR="000F7A1E" w:rsidRDefault="000F7A1E" w:rsidP="000F7A1E">
      <w:pPr>
        <w:pStyle w:val="a3"/>
      </w:pPr>
      <w:r>
        <w:t>4.1. Не выполнять работы, непредусмотренные настоящей должностной инструкцией.</w:t>
      </w:r>
    </w:p>
    <w:p w:rsidR="000F7A1E" w:rsidRDefault="000F7A1E" w:rsidP="000F7A1E">
      <w:pPr>
        <w:pStyle w:val="a3"/>
      </w:pPr>
      <w:r>
        <w:rPr>
          <w:b/>
          <w:bCs/>
        </w:rPr>
        <w:t>5. ОТВЕТСТВЕННОСТЬ</w:t>
      </w:r>
    </w:p>
    <w:p w:rsidR="000F7A1E" w:rsidRDefault="000F7A1E" w:rsidP="000F7A1E">
      <w:pPr>
        <w:pStyle w:val="a3"/>
      </w:pPr>
      <w:r>
        <w:t>5.1. За невыполнение обязанностей, предусмотренных настоящей должностной инструкцией.</w:t>
      </w:r>
    </w:p>
    <w:p w:rsidR="000F7A1E" w:rsidRDefault="000F7A1E" w:rsidP="000F7A1E">
      <w:pPr>
        <w:pStyle w:val="a3"/>
      </w:pPr>
      <w:r>
        <w:t>С должностной инструкцией ознакомле</w:t>
      </w:r>
      <w:proofErr w:type="gramStart"/>
      <w:r>
        <w:t>н(</w:t>
      </w:r>
      <w:proofErr w:type="gramEnd"/>
      <w:r>
        <w:t>а) ________________________________</w:t>
      </w:r>
      <w:r>
        <w:br/>
      </w:r>
      <w:r>
        <w:br/>
        <w:t>(подпись)</w:t>
      </w:r>
      <w:r>
        <w:br/>
      </w:r>
      <w:r>
        <w:br/>
        <w:t>«_____»__________________20___г.</w:t>
      </w:r>
      <w:r>
        <w:br/>
      </w:r>
    </w:p>
    <w:p w:rsidR="000F7A1E" w:rsidRPr="00DE68F5" w:rsidRDefault="000F7A1E" w:rsidP="000F7A1E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0F7A1E" w:rsidRPr="00AA2AD6" w:rsidRDefault="000F7A1E" w:rsidP="00AA2AD6"/>
    <w:sectPr w:rsidR="000F7A1E" w:rsidRPr="00AA2AD6" w:rsidSect="0097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B5D38"/>
    <w:rsid w:val="000D0F2F"/>
    <w:rsid w:val="000F7A1E"/>
    <w:rsid w:val="00153EBE"/>
    <w:rsid w:val="008B5D38"/>
    <w:rsid w:val="00910BD7"/>
    <w:rsid w:val="00973BB4"/>
    <w:rsid w:val="009C3EB1"/>
    <w:rsid w:val="00A26DE2"/>
    <w:rsid w:val="00AA2AD6"/>
    <w:rsid w:val="00D4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1E"/>
  </w:style>
  <w:style w:type="paragraph" w:styleId="1">
    <w:name w:val="heading 1"/>
    <w:basedOn w:val="a"/>
    <w:link w:val="10"/>
    <w:uiPriority w:val="9"/>
    <w:qFormat/>
    <w:rsid w:val="008B5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2014-05-15T05:38:00Z</dcterms:created>
  <dcterms:modified xsi:type="dcterms:W3CDTF">2014-05-15T05:54:00Z</dcterms:modified>
</cp:coreProperties>
</file>